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899A0" w14:textId="77777777" w:rsidR="0022625C" w:rsidRPr="0022625C" w:rsidRDefault="0022625C" w:rsidP="0022625C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22625C">
        <w:rPr>
          <w:rFonts w:cstheme="majorHAnsi"/>
          <w:b/>
          <w:bCs/>
          <w:color w:val="auto"/>
        </w:rPr>
        <w:t>Umowa najmu lokalu użytkowego</w:t>
      </w:r>
    </w:p>
    <w:p w14:paraId="7A3A4572" w14:textId="77777777" w:rsidR="0022625C" w:rsidRPr="0022625C" w:rsidRDefault="0022625C" w:rsidP="0022625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W dniu ............................ roku w Piotrkowie Trybunalskim pomiędzy Towarzystwem Budownictwa Społecznego Spółka z ograniczoną odpowiedzialnością w Piotrkowie Trybunalskim, Aleja 3 Maja 31, zarejestrowanym w Sądzie Rejonowym dla Łodzi - Śródmieścia w Łodzi XX Wydział Krajowego Rejestru Sądowego wpisanym do Rejestru Przedsiębiorców pod numerem KRS: 0000039349, NIP 771-22-81-594, wysokość kapitału zakładowego 20.119.480,00 zł, zwanym w treści umowy "Wynajmującym", reprezentowanym przez:</w:t>
      </w:r>
    </w:p>
    <w:p w14:paraId="28871AB4" w14:textId="77777777" w:rsidR="0022625C" w:rsidRPr="0022625C" w:rsidRDefault="0022625C" w:rsidP="0022625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Elżbietę Sapińską - Prezesa Zarządu Spółki</w:t>
      </w:r>
    </w:p>
    <w:p w14:paraId="621841A2" w14:textId="77777777" w:rsidR="0022625C" w:rsidRPr="0022625C" w:rsidRDefault="0022625C" w:rsidP="0022625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a ……………………………………………………………………………………………………………………………………</w:t>
      </w:r>
    </w:p>
    <w:p w14:paraId="579AC050" w14:textId="77777777" w:rsidR="0022625C" w:rsidRPr="0022625C" w:rsidRDefault="0022625C" w:rsidP="0022625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prowadzącym działalność gospodarczą pod nazwą:</w:t>
      </w:r>
    </w:p>
    <w:p w14:paraId="66D09C72" w14:textId="77777777" w:rsidR="0022625C" w:rsidRPr="0022625C" w:rsidRDefault="0022625C" w:rsidP="0022625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6C0EA404" w14:textId="77777777" w:rsidR="0022625C" w:rsidRPr="0022625C" w:rsidRDefault="0022625C" w:rsidP="0022625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z siedzibą w:…………………………………………………………………………………………………….…….………,</w:t>
      </w:r>
    </w:p>
    <w:p w14:paraId="08B72F28" w14:textId="77777777" w:rsidR="0022625C" w:rsidRPr="0022625C" w:rsidRDefault="0022625C" w:rsidP="0022625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Hlk71883791"/>
      <w:r w:rsidRPr="0022625C">
        <w:rPr>
          <w:rFonts w:asciiTheme="majorHAnsi" w:hAnsiTheme="majorHAnsi" w:cstheme="majorHAnsi"/>
          <w:sz w:val="24"/>
          <w:szCs w:val="24"/>
        </w:rPr>
        <w:t>zamieszkałym w:…………………………………………………………………………………..………………..……..,</w:t>
      </w:r>
    </w:p>
    <w:bookmarkEnd w:id="0"/>
    <w:p w14:paraId="7698D530" w14:textId="77777777" w:rsidR="0022625C" w:rsidRPr="0022625C" w:rsidRDefault="0022625C" w:rsidP="0022625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NIP: …………….……………….…., REGON: ………………....……….….., PESEL: ………….…………………,</w:t>
      </w:r>
    </w:p>
    <w:p w14:paraId="60379376" w14:textId="77777777" w:rsidR="0022625C" w:rsidRPr="0022625C" w:rsidRDefault="0022625C" w:rsidP="0022625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zwanym w treści umowy „Najemcą”, reprezentowanym przez:</w:t>
      </w:r>
    </w:p>
    <w:p w14:paraId="4F210DFA" w14:textId="77777777" w:rsidR="0022625C" w:rsidRPr="0022625C" w:rsidRDefault="0022625C" w:rsidP="0022625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4222102E" w14:textId="77777777" w:rsidR="0022625C" w:rsidRPr="0022625C" w:rsidRDefault="0022625C" w:rsidP="0022625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została zawarta umowa treści następującej:</w:t>
      </w:r>
    </w:p>
    <w:p w14:paraId="2FD37ED1" w14:textId="77777777" w:rsidR="0022625C" w:rsidRPr="0022625C" w:rsidRDefault="0022625C" w:rsidP="0022625C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</w:p>
    <w:p w14:paraId="5FB4E40D" w14:textId="77777777" w:rsidR="0022625C" w:rsidRPr="0022625C" w:rsidRDefault="0022625C" w:rsidP="0022625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Przedmiotem najmu jest lokal użytkowy położony w Piotrkowie Trybunalskim przy ulicy ………………… o łącznej powierzchni użytkowej ……….… m2, składający się z ……………………………………………………………………………………………………...</w:t>
      </w:r>
    </w:p>
    <w:p w14:paraId="399DB58B" w14:textId="77777777" w:rsidR="0022625C" w:rsidRPr="0022625C" w:rsidRDefault="0022625C" w:rsidP="0022625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Stan techniczny lokalu w chwili jego objęcia przez Najemcę określa protokół sporządzony w dniu …………………….. roku stanowiący załącznik numer 2 do niniejszej umowy.</w:t>
      </w:r>
    </w:p>
    <w:p w14:paraId="724A61C5" w14:textId="77777777" w:rsidR="0022625C" w:rsidRPr="0022625C" w:rsidRDefault="0022625C" w:rsidP="0022625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Lokal wyposażony jest w następujące urządzenia techniczne:</w:t>
      </w:r>
    </w:p>
    <w:p w14:paraId="2A95BF53" w14:textId="77777777" w:rsidR="0022625C" w:rsidRPr="0022625C" w:rsidRDefault="0022625C" w:rsidP="0022625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………………………………………….,</w:t>
      </w:r>
    </w:p>
    <w:p w14:paraId="4DD99743" w14:textId="77777777" w:rsidR="0022625C" w:rsidRPr="0022625C" w:rsidRDefault="0022625C" w:rsidP="0022625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lastRenderedPageBreak/>
        <w:t>………………………………………….,</w:t>
      </w:r>
    </w:p>
    <w:p w14:paraId="2F8CC373" w14:textId="77777777" w:rsidR="0022625C" w:rsidRPr="0022625C" w:rsidRDefault="0022625C" w:rsidP="0022625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…………………………………………..</w:t>
      </w:r>
    </w:p>
    <w:p w14:paraId="4632F203" w14:textId="77777777" w:rsidR="0022625C" w:rsidRPr="0022625C" w:rsidRDefault="0022625C" w:rsidP="0022625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Najemca będzie wykorzystywał lokal na cele: …………………………………………………….</w:t>
      </w:r>
    </w:p>
    <w:p w14:paraId="2B7B31C3" w14:textId="77777777" w:rsidR="0022625C" w:rsidRPr="0022625C" w:rsidRDefault="0022625C" w:rsidP="0022625C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</w:p>
    <w:p w14:paraId="3030C30F" w14:textId="77777777" w:rsidR="0022625C" w:rsidRPr="0022625C" w:rsidRDefault="0022625C" w:rsidP="0022625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Najemca płacić będzie Wynajmującemu czynsz najmu w wysokości: …………. zł + obowiązująca stawka VAT za 1 m2 powierzchni wynajmowanego lokalu, czyli: (……. m2 x ……….. zł/m2) + 23 % VAT = …………….zł, (słownie złotych: …………………………………….. złotych 00/100).</w:t>
      </w:r>
    </w:p>
    <w:p w14:paraId="59B7D949" w14:textId="77777777" w:rsidR="0022625C" w:rsidRPr="0022625C" w:rsidRDefault="0022625C" w:rsidP="0022625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 xml:space="preserve">Czynsz będzie ulegał corocznie podwyższeniu proporcjonalnie do wskaźnika cen towarów i usług konsumpcyjnych podawanych przez Prezesa Głównego Urzędu Statystycznego za rok poprzedni i obowiązywał będzie od 01 marca każdego bieżącego roku. </w:t>
      </w:r>
      <w:r w:rsidRPr="0022625C">
        <w:rPr>
          <w:rFonts w:asciiTheme="majorHAnsi" w:eastAsia="Times New Roman" w:hAnsiTheme="majorHAnsi" w:cstheme="majorHAnsi"/>
          <w:sz w:val="24"/>
          <w:szCs w:val="24"/>
        </w:rPr>
        <w:t xml:space="preserve">Zmiana stawki czynszu o wskaźnik waloryzacji nie wymaga zmiany umowy w formie aneksu. </w:t>
      </w:r>
      <w:r w:rsidRPr="0022625C">
        <w:rPr>
          <w:rFonts w:asciiTheme="majorHAnsi" w:hAnsiTheme="majorHAnsi" w:cstheme="majorHAnsi"/>
          <w:sz w:val="24"/>
          <w:szCs w:val="24"/>
        </w:rPr>
        <w:t>O zmianie stawki czynszu Najemca zostanie powiadomiony w formie pisemnej.</w:t>
      </w:r>
    </w:p>
    <w:p w14:paraId="7D17A041" w14:textId="77777777" w:rsidR="0022625C" w:rsidRPr="0022625C" w:rsidRDefault="0022625C" w:rsidP="0022625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Oprócz czynszu Najemca będzie uiszczać Wynajmującemu za opłaty niezależne od Właściciela, zgodnie z załącznikiem numer 1 do niniejszej umowy.</w:t>
      </w:r>
    </w:p>
    <w:p w14:paraId="0E6BDC8C" w14:textId="77777777" w:rsidR="0022625C" w:rsidRPr="0022625C" w:rsidRDefault="0022625C" w:rsidP="0022625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Wynajmujący zastrzega sobie prawo jednostronnej zmiany wysokości opłat, o których mowa w ustępie 3 do umowy jeżeli w czasie trwania najmu nastąpi zmiana stawek przez dostawcę. W takim wypadku Wynajmujący określi wysokość opłat stosownie do zmienionych przez dostawcę stawek i o zmianach zawiadomi Najemcę na piśmie. Najemca zobowiązuje się do uiszczania zmienionych opłat od dnia wskazanego na zawiadomieniu.</w:t>
      </w:r>
    </w:p>
    <w:p w14:paraId="5AF88EF2" w14:textId="77777777" w:rsidR="0022625C" w:rsidRPr="0022625C" w:rsidRDefault="0022625C" w:rsidP="0022625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Najemca lokalu jest zobowiązany do zawarcia we własnym imieniu umowy dotyczącej wywozu nieczystości stałych powstałych w wyniku prowadzenia działalności gospodarczej.</w:t>
      </w:r>
    </w:p>
    <w:p w14:paraId="0C90BA93" w14:textId="77777777" w:rsidR="0022625C" w:rsidRPr="0022625C" w:rsidRDefault="0022625C" w:rsidP="0022625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 xml:space="preserve">Najemca zobowiązany jest do zawarcia odrębnych umów z dostawcami w zakresie energii elektrycznej, </w:t>
      </w:r>
      <w:r w:rsidRPr="0022625C">
        <w:rPr>
          <w:rFonts w:asciiTheme="majorHAnsi" w:hAnsiTheme="majorHAnsi" w:cstheme="majorHAnsi"/>
          <w:kern w:val="3"/>
          <w:sz w:val="24"/>
          <w:szCs w:val="24"/>
        </w:rPr>
        <w:t>dostawy zimnej wody i odbioru kanalizacji.</w:t>
      </w:r>
    </w:p>
    <w:p w14:paraId="27525905" w14:textId="77777777" w:rsidR="0022625C" w:rsidRPr="0022625C" w:rsidRDefault="0022625C" w:rsidP="0022625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lastRenderedPageBreak/>
        <w:t xml:space="preserve">Czynsz i inne opłaty winny być płacone w kasie Towarzystwa Budownictwa Społecznego Spółka z ograniczoną odpowiedzialnością w Piotrkowie Trybunalskim, Aleja 3 Maja 31 lub na konto podane przez Wynajmującego na fakturze. W razie zwłoki w uiszczaniu należności Wynajmującemu służy prawo naliczenia odsetek ustawowych za opóźnienia w transakcjach handlowych. </w:t>
      </w:r>
    </w:p>
    <w:p w14:paraId="1D2DD076" w14:textId="77777777" w:rsidR="0022625C" w:rsidRPr="0022625C" w:rsidRDefault="0022625C" w:rsidP="0022625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Czynsz najmu i opłaty niezależne od Właściciela Najemca uiszcza na podstawie faktur wystawionych przez Towarzystwo Budownictwa Społecznego Spółka z ograniczoną odpowiedzialnością w Piotrkowie Trybunalskim.</w:t>
      </w:r>
    </w:p>
    <w:p w14:paraId="01A308D3" w14:textId="77777777" w:rsidR="0022625C" w:rsidRPr="0022625C" w:rsidRDefault="0022625C" w:rsidP="0022625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W związku z niemożnością korzystania z lokalu zgodnie z jego przeznaczeniem w okresie ok. 1 miesiąca ze względu na brak energii elektrycznej, a tym samym koniecznością zawarcia umowy na dostawę energii elektrycznej, co poprzedzone jest zachowaniem odpowiednich procedur wymaganych przez Zakład Energetyczny, czynsz najmu Najemca jest obowiązany uiszczać miesięcznie z góry bez uprzedniego wezwania po upływie 1 m-ca od zawarcia umowy najmu w terminie do dnia 10 każdego miesiąca kalendarzowego, za który przypada należność, tj. począwszy od dnia .............................. roku.</w:t>
      </w:r>
    </w:p>
    <w:p w14:paraId="669644D7" w14:textId="77777777" w:rsidR="0022625C" w:rsidRPr="0022625C" w:rsidRDefault="0022625C" w:rsidP="0022625C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</w:p>
    <w:p w14:paraId="2DDBE32B" w14:textId="77777777" w:rsidR="0022625C" w:rsidRPr="0022625C" w:rsidRDefault="0022625C" w:rsidP="0022625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Najemca ma obowiązek przed podpisaniem umowy wpłaty kaucji zabezpieczającej pokrycie należności z tytułu najmu lokalu przysługujących Wynajmującemu w dniu opróżnienia lokalu.</w:t>
      </w:r>
    </w:p>
    <w:p w14:paraId="67A6BF9C" w14:textId="77777777" w:rsidR="0022625C" w:rsidRPr="0022625C" w:rsidRDefault="0022625C" w:rsidP="0022625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Kaucję ustala się w wysokości odpowiadającej dwukrotnej miesięcznej kwoty czynszu brutto za lokal określonej w § 2 ustęp 1 umowy.</w:t>
      </w:r>
    </w:p>
    <w:p w14:paraId="0311BF75" w14:textId="77777777" w:rsidR="0022625C" w:rsidRPr="0022625C" w:rsidRDefault="0022625C" w:rsidP="0022625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Wynajmujący dokona zwrotu kaucji, w kwocie nominalnej, po ustaniu stosunku najmu i opróżnieniu lokalu przez Najemcę najpóźniej w terminie do 30 dni od zwolnienia lokalu.</w:t>
      </w:r>
    </w:p>
    <w:p w14:paraId="5AEAA1AD" w14:textId="77777777" w:rsidR="0022625C" w:rsidRPr="0022625C" w:rsidRDefault="0022625C" w:rsidP="0022625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Opuszczającemu lokal Najemcy, Wynajmujący potrąci z kaucji nieuiszczoną przez Najemcę należność Wynajmującego z tytułu najmu lokalu, w szczególności nieuiszczony czynsz, odszkodowanie za bezumowne korzystanie z lokalu, koszty poniesione za odnowienie lokalu i wykonanie napraw obowiązujących Najemcę (zgodnie z § 9 ustęp 1 umowy).</w:t>
      </w:r>
    </w:p>
    <w:p w14:paraId="76495033" w14:textId="77777777" w:rsidR="0022625C" w:rsidRPr="0022625C" w:rsidRDefault="0022625C" w:rsidP="0022625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lastRenderedPageBreak/>
        <w:t>W czasie trwania najmu Najemca nie może domagać się pokrycia z wpłaconej kaucji jego należności wynikających ze stosunku najmu.</w:t>
      </w:r>
    </w:p>
    <w:p w14:paraId="7596AA03" w14:textId="77777777" w:rsidR="0022625C" w:rsidRPr="0022625C" w:rsidRDefault="0022625C" w:rsidP="0022625C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</w:p>
    <w:p w14:paraId="30052E1A" w14:textId="77777777" w:rsidR="0022625C" w:rsidRPr="0022625C" w:rsidRDefault="0022625C" w:rsidP="0022625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Obejmujący przedmiot najmu Najemca nie wnosi zastrzeżeń co do jego stanu technicznego.</w:t>
      </w:r>
    </w:p>
    <w:p w14:paraId="51C65C68" w14:textId="77777777" w:rsidR="0022625C" w:rsidRPr="0022625C" w:rsidRDefault="0022625C" w:rsidP="0022625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Najemca jest obowiązany utrzymywać lokal w należytym stanie sanitarnym i technicznym.</w:t>
      </w:r>
    </w:p>
    <w:p w14:paraId="41D3EE21" w14:textId="77777777" w:rsidR="0022625C" w:rsidRPr="0022625C" w:rsidRDefault="0022625C" w:rsidP="0022625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W czasie trwania stosunku najmu Najemcę obciążają w szczególności następujące obowiązki:</w:t>
      </w:r>
    </w:p>
    <w:p w14:paraId="7A63347D" w14:textId="77777777" w:rsidR="0022625C" w:rsidRPr="0022625C" w:rsidRDefault="0022625C" w:rsidP="0022625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konserwacja i naprawa podłóg, posadzek, wykładzin podłogowych oraz naprawa ściennych okładzin ceramicznych, szklanych i innych,</w:t>
      </w:r>
    </w:p>
    <w:p w14:paraId="4AE18AB5" w14:textId="77777777" w:rsidR="0022625C" w:rsidRPr="0022625C" w:rsidRDefault="0022625C" w:rsidP="0022625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dokonywanie wszelkich napraw okien i drzwi,</w:t>
      </w:r>
    </w:p>
    <w:p w14:paraId="49931FCA" w14:textId="77777777" w:rsidR="0022625C" w:rsidRPr="0022625C" w:rsidRDefault="0022625C" w:rsidP="0022625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naprawa bądź wymiana okuć (zamków, zamknięć i tym podobne),</w:t>
      </w:r>
    </w:p>
    <w:p w14:paraId="2C3760A6" w14:textId="77777777" w:rsidR="0022625C" w:rsidRPr="0022625C" w:rsidRDefault="0022625C" w:rsidP="0022625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naprawa wyposażenia instalacji wodociągowo - kanalizacyjnej polegająca na usuwaniu uszkodzeń bądź wymianie zużytych części w tym: wszelkich istniejących w lokalu urządzeń sanitarnych,</w:t>
      </w:r>
    </w:p>
    <w:p w14:paraId="63839918" w14:textId="77777777" w:rsidR="0022625C" w:rsidRPr="0022625C" w:rsidRDefault="0022625C" w:rsidP="0022625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naprawa i wymiana osprzętu oraz zabezpieczeń istniejącej instalacji elektrycznej,</w:t>
      </w:r>
    </w:p>
    <w:p w14:paraId="4A9510EC" w14:textId="77777777" w:rsidR="0022625C" w:rsidRPr="0022625C" w:rsidRDefault="0022625C" w:rsidP="0022625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usuwanie niedrożności przewodów odpływowych od urządzeń sanitarnych lokalu do pionów zbiorczych,</w:t>
      </w:r>
    </w:p>
    <w:p w14:paraId="53B71A74" w14:textId="77777777" w:rsidR="0022625C" w:rsidRPr="0022625C" w:rsidRDefault="0022625C" w:rsidP="0022625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zabezpieczenie wynajmowanego lokalu pod względem BHP i p.poż.</w:t>
      </w:r>
    </w:p>
    <w:p w14:paraId="327EC37C" w14:textId="77777777" w:rsidR="0022625C" w:rsidRPr="0022625C" w:rsidRDefault="0022625C" w:rsidP="0022625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Najemca we własnym zakresie zapewni ogrzewanie lokalu i po wcześniejszym uzgodnieniu z Wynajmującym wyposaży lokal w źródło grzewcze,</w:t>
      </w:r>
    </w:p>
    <w:p w14:paraId="441E42BD" w14:textId="77777777" w:rsidR="0022625C" w:rsidRPr="0022625C" w:rsidRDefault="0022625C" w:rsidP="0022625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wymiana źródła grzewczego po wcześniejszym uzyskaniu zgody Wynajmującego.</w:t>
      </w:r>
    </w:p>
    <w:p w14:paraId="57F32C91" w14:textId="77777777" w:rsidR="0022625C" w:rsidRPr="0022625C" w:rsidRDefault="0022625C" w:rsidP="0022625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Najemca zobowiązuje się do odnowienia lokalu i przynależnych do niego pomieszczeń polegającego na:</w:t>
      </w:r>
    </w:p>
    <w:p w14:paraId="2701A3B3" w14:textId="77777777" w:rsidR="0022625C" w:rsidRPr="0022625C" w:rsidRDefault="0022625C" w:rsidP="0022625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malowaniu sufitów, malowaniu (tapetowaniu) ścian wraz z naprawą uszkodzeń tynków co najmniej raz na 5 lat w okresie zajmowania lokalu,</w:t>
      </w:r>
    </w:p>
    <w:p w14:paraId="04F1C885" w14:textId="77777777" w:rsidR="0022625C" w:rsidRPr="0022625C" w:rsidRDefault="0022625C" w:rsidP="0022625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lastRenderedPageBreak/>
        <w:t>malowaniu olejnym drzwi i okien lokalu, ścian i podłóg przeznaczonych do malowania olejnego oraz kaloryferów, rur i innych urządzeń sanitarnych czy ogrzewczych dla zabezpieczenia przed wilgocią i korozją - w miarę potrzeby ze względu na zużycie lub odpadające farby chroniącej je przed zniszczeniem.</w:t>
      </w:r>
    </w:p>
    <w:p w14:paraId="4AA65C86" w14:textId="77777777" w:rsidR="0022625C" w:rsidRPr="0022625C" w:rsidRDefault="0022625C" w:rsidP="0022625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Najemca wyraża zgodę na zastępcze wykonanie przez Wynajmującego na koszt najemcy, obciążających go napraw, których nie wykonanie w terminie może spowodować uszkodzenie budynku lub lokalu zajmowanego przez najemcę lub lokali sąsiednich; przed wykonaniem zastępczym Wynajmujący wezwie Najemcę do przeprowadzenia naprawy we własnym zakresie w ściśle oznaczonym terminie.</w:t>
      </w:r>
    </w:p>
    <w:p w14:paraId="6B386216" w14:textId="77777777" w:rsidR="0022625C" w:rsidRPr="0022625C" w:rsidRDefault="0022625C" w:rsidP="0022625C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</w:p>
    <w:p w14:paraId="6D17C4ED" w14:textId="77777777" w:rsidR="0022625C" w:rsidRPr="0022625C" w:rsidRDefault="0022625C" w:rsidP="0022625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Wynajmujący zobowiązuje się oddać Najemcy do używania lokal wraz z pomieszczeniami przynależnymi. Wynajmujący zobowiązuje się też do zapewnienia sprawnego działania istniejących urządzeń technicznych w budynku, umożliwiających najemcy korzystanie z oświetlenia, zimnej wody i innych urządzeń, w które wyposażony jest budynek.</w:t>
      </w:r>
    </w:p>
    <w:p w14:paraId="43EA9755" w14:textId="77777777" w:rsidR="0022625C" w:rsidRPr="0022625C" w:rsidRDefault="0022625C" w:rsidP="0022625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Wynajmujący nie jest zobowiązany do instalowania urządzeń niezbędnych do prowadzenia działalności gospodarczej przez Najemcę wymaganych odrębnymi przepisami. Zainstalowanie takich urządzeń lub instalacji może nastąpić jedynie na koszt Najemcy i nie jest traktowane jako ulepszenie lokalu w związku z czym Najemcy nie przysługuje roszczenie finansowe o zwrot ich wartości w chwili opuszczenia lokalu. (Może jednak w takim wypadku urządzenia te zatrzymać przywracając stan poprzedni).</w:t>
      </w:r>
    </w:p>
    <w:p w14:paraId="19BC6CA0" w14:textId="77777777" w:rsidR="0022625C" w:rsidRPr="0022625C" w:rsidRDefault="0022625C" w:rsidP="0022625C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</w:p>
    <w:p w14:paraId="6C9FFA4F" w14:textId="77777777" w:rsidR="0022625C" w:rsidRPr="0022625C" w:rsidRDefault="0022625C" w:rsidP="0022625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Koszty napraw szkód w lokalu oraz w budynku powstałe z winy Najemcy obciążają Najemcę.</w:t>
      </w:r>
    </w:p>
    <w:p w14:paraId="50528DC7" w14:textId="77777777" w:rsidR="0022625C" w:rsidRPr="0022625C" w:rsidRDefault="0022625C" w:rsidP="0022625C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</w:p>
    <w:p w14:paraId="0A15E67C" w14:textId="77777777" w:rsidR="0022625C" w:rsidRPr="0022625C" w:rsidRDefault="0022625C" w:rsidP="0022625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Oddanie lokalu w całości lub części osobie trzeciej do bezpłatnego używania albo w podnajem może nastąpić jedynie za zgodą Wynajmującego wyrażoną na piśmie.</w:t>
      </w:r>
    </w:p>
    <w:p w14:paraId="0537D8B3" w14:textId="77777777" w:rsidR="0022625C" w:rsidRPr="0022625C" w:rsidRDefault="0022625C" w:rsidP="0022625C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</w:p>
    <w:p w14:paraId="4A81009A" w14:textId="77777777" w:rsidR="0022625C" w:rsidRPr="0022625C" w:rsidRDefault="0022625C" w:rsidP="0022625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Najemca zobowiązuje się używać lokal zgodnie z jego przeznaczeniem i celem określonym w § 1 ustęp 4 i nie dokonywać bez zgody Wynajmującego jakichkolwiek zmian naruszających substancję budowlaną lub powodujących zmianę jego przeznaczenia.</w:t>
      </w:r>
    </w:p>
    <w:p w14:paraId="5200E8EA" w14:textId="77777777" w:rsidR="0022625C" w:rsidRPr="0022625C" w:rsidRDefault="0022625C" w:rsidP="0022625C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</w:p>
    <w:p w14:paraId="07F4321A" w14:textId="77777777" w:rsidR="0022625C" w:rsidRPr="0022625C" w:rsidRDefault="0022625C" w:rsidP="0022625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Po zakończeniu najmu, Najemca obowiązany jest zwrócić lokal Wynajmującemu w stanie niepogorszonym, a w szczególności jest obowiązany odnowić lokal i dokonać w nim obciążających go napraw.</w:t>
      </w:r>
    </w:p>
    <w:p w14:paraId="3E32C1CC" w14:textId="77777777" w:rsidR="0022625C" w:rsidRPr="0022625C" w:rsidRDefault="0022625C" w:rsidP="0022625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Podstawę do ustalenia stanu, w jakim lokal został wydany Najemcy przez Wynajmującego stanowi protokół, o którym mowa w § 1 ustęp 2 niniejszej umowy.</w:t>
      </w:r>
    </w:p>
    <w:p w14:paraId="3C418B59" w14:textId="77777777" w:rsidR="0022625C" w:rsidRPr="0022625C" w:rsidRDefault="0022625C" w:rsidP="0022625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Najemca nie odpowiada za pogorszenie lokalu będącego wynikiem zużycia technicznego budynku.</w:t>
      </w:r>
    </w:p>
    <w:p w14:paraId="398B9FD0" w14:textId="77777777" w:rsidR="0022625C" w:rsidRPr="0022625C" w:rsidRDefault="0022625C" w:rsidP="0022625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Najemca może dokonać w lokalu ulepszeń jedynie za zgodą Wynajmującego.</w:t>
      </w:r>
    </w:p>
    <w:p w14:paraId="3C7EB72B" w14:textId="77777777" w:rsidR="0022625C" w:rsidRPr="0022625C" w:rsidRDefault="0022625C" w:rsidP="0022625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Najemca obowiązany będzie pozostawić wykonane ulepszenia i przeróbki bez obowiązku ze strony Wynajmującego zapłaty ich równowartości, jeżeli najem trwać będzie przynajmniej 5 lat od wykonania ulepszenia.</w:t>
      </w:r>
    </w:p>
    <w:p w14:paraId="6445C6D5" w14:textId="77777777" w:rsidR="0022625C" w:rsidRPr="0022625C" w:rsidRDefault="0022625C" w:rsidP="0022625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Jeżeli od wykonania ulepszenia do dnia zakończenia najmu nie upłynęło 5 lat, Wynajmujący może zatrzymać ulepszenia za zapłatą sumy odpowiadającej ich wartości w chwili zwrotu po odliczeniu kosztów zużycia albo żądać przywrócenia stanu pierwotnego lokalu.</w:t>
      </w:r>
    </w:p>
    <w:p w14:paraId="63E9CDE4" w14:textId="77777777" w:rsidR="0022625C" w:rsidRPr="0022625C" w:rsidRDefault="0022625C" w:rsidP="0022625C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</w:p>
    <w:p w14:paraId="1B8C8EFA" w14:textId="77777777" w:rsidR="0022625C" w:rsidRPr="0022625C" w:rsidRDefault="0022625C" w:rsidP="0022625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Umowa zawarta została na czas nieoznaczony z mocą obowiązującą od …………………… roku</w:t>
      </w:r>
    </w:p>
    <w:p w14:paraId="7A55DCEA" w14:textId="77777777" w:rsidR="0022625C" w:rsidRPr="0022625C" w:rsidRDefault="0022625C" w:rsidP="0022625C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</w:p>
    <w:p w14:paraId="4B0903E1" w14:textId="77777777" w:rsidR="0022625C" w:rsidRPr="0022625C" w:rsidRDefault="0022625C" w:rsidP="0022625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Umowa może być rozwiązana przez każdą ze stron z zachowaniem trzymiesięcznego okresu wypowiedzenia ze skutkiem na koniec miesiąca kalendarzowego.</w:t>
      </w:r>
    </w:p>
    <w:p w14:paraId="33E6A6C8" w14:textId="77777777" w:rsidR="0022625C" w:rsidRPr="0022625C" w:rsidRDefault="0022625C" w:rsidP="0022625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Wynajmujący może rozwiązać umowę najmu lokalu bez zachowania terminu wypowiedzenia i zażądać jego opróżnienia w następujących wypadkach:</w:t>
      </w:r>
    </w:p>
    <w:p w14:paraId="32990A8B" w14:textId="77777777" w:rsidR="0022625C" w:rsidRPr="0022625C" w:rsidRDefault="0022625C" w:rsidP="0022625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lastRenderedPageBreak/>
        <w:t>Jeżeli Najemca używa lokal w sposób sprzeczny z postanowieniami niniejszej umowy lub z jego przeznaczeniem, bez zgody Wynajmującego dokonuje zmian naruszających substancję lub przeznaczenie lokalu bądź zaniedbuje go w sposób narażający na uszkodzenie.</w:t>
      </w:r>
    </w:p>
    <w:p w14:paraId="34363FB4" w14:textId="77777777" w:rsidR="0022625C" w:rsidRPr="0022625C" w:rsidRDefault="0022625C" w:rsidP="0022625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Gdy Najemca bez zgody Wynajmującego podnajmuje lokal lub oddaje go w całości lub części w bezpłatne użytkowanie osobie trzeciej.</w:t>
      </w:r>
    </w:p>
    <w:p w14:paraId="2036A1A0" w14:textId="77777777" w:rsidR="0022625C" w:rsidRPr="0022625C" w:rsidRDefault="0022625C" w:rsidP="0022625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Gdy bez uzasadnionych przyczyn Najemca nie prowadzi w lokalu działalności przez okres co najmniej 1 m-ca.</w:t>
      </w:r>
    </w:p>
    <w:p w14:paraId="6AE34AAB" w14:textId="77777777" w:rsidR="0022625C" w:rsidRPr="0022625C" w:rsidRDefault="0022625C" w:rsidP="0022625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Gdy Najemca zalega z zapłatą czynszu i opłat określonych w § 2 co najmniej za dwa miesiące i nie ureguluje należności w wyznaczonym mu przez Wynajmującego terminie, nie krótszym niż jeden miesiąc.</w:t>
      </w:r>
    </w:p>
    <w:p w14:paraId="2CB47044" w14:textId="77777777" w:rsidR="0022625C" w:rsidRPr="0022625C" w:rsidRDefault="0022625C" w:rsidP="0022625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W przypadku wydania przez właściwy organ decyzji o rozbiórce budynku.</w:t>
      </w:r>
    </w:p>
    <w:p w14:paraId="2143BB25" w14:textId="77777777" w:rsidR="0022625C" w:rsidRPr="0022625C" w:rsidRDefault="0022625C" w:rsidP="0022625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W przypadku konieczności dokonania przez Wynajmującego remontu budynku, w którym znajduje się przedmiotowy lokal, uniemożliwiającego używanie lokalu do umówionego celu.</w:t>
      </w:r>
    </w:p>
    <w:p w14:paraId="3E6F3722" w14:textId="77777777" w:rsidR="0022625C" w:rsidRPr="0022625C" w:rsidRDefault="0022625C" w:rsidP="0022625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W przypadku rozwiązania niniejszej umowy, Najemca zobowiązany będzie do płacenia odszkodowania za bezumowne korzystanie z lokalu od dnia ustania stosunku najmu do dnia faktycznego opróżnienia lokalu w wysokości jednomiesięcznego dotychczasowego czynszu.</w:t>
      </w:r>
    </w:p>
    <w:p w14:paraId="4BA2F223" w14:textId="77777777" w:rsidR="0022625C" w:rsidRPr="0022625C" w:rsidRDefault="0022625C" w:rsidP="0022625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W przypadku rozwiązania umowy z przyczyn określonych w ustępie 2 punkty 1, 2, 4, Najemcy nie przysługuje żadne roszczenie finansowe z tytułu nakładów poniesionych na lokal.</w:t>
      </w:r>
    </w:p>
    <w:p w14:paraId="452FF9F0" w14:textId="77777777" w:rsidR="0022625C" w:rsidRPr="0022625C" w:rsidRDefault="0022625C" w:rsidP="0022625C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</w:p>
    <w:p w14:paraId="5C944221" w14:textId="77777777" w:rsidR="0022625C" w:rsidRPr="0022625C" w:rsidRDefault="0022625C" w:rsidP="0022625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Zmiany umowy wymagają formy pisemnej pod rygorem nieważności.</w:t>
      </w:r>
    </w:p>
    <w:p w14:paraId="3EB9D2F1" w14:textId="77777777" w:rsidR="0022625C" w:rsidRPr="0022625C" w:rsidRDefault="0022625C" w:rsidP="0022625C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</w:p>
    <w:p w14:paraId="79DE310D" w14:textId="77777777" w:rsidR="0022625C" w:rsidRPr="0022625C" w:rsidRDefault="0022625C" w:rsidP="0022625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W sprawach nie uregulowanych umową mają zastosowanie stosowne przepisy Kodeksu cywilnego.</w:t>
      </w:r>
    </w:p>
    <w:p w14:paraId="5C0CC731" w14:textId="77777777" w:rsidR="0022625C" w:rsidRPr="0022625C" w:rsidRDefault="0022625C" w:rsidP="0022625C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</w:p>
    <w:p w14:paraId="71428C39" w14:textId="77777777" w:rsidR="0022625C" w:rsidRPr="0022625C" w:rsidRDefault="0022625C" w:rsidP="0022625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Spory wynikłe z niniejszej umowy rozstrzygane będą przez sąd powszechny właściwy według siedziby Wynajmującego.</w:t>
      </w:r>
    </w:p>
    <w:p w14:paraId="210A565A" w14:textId="77777777" w:rsidR="0022625C" w:rsidRPr="0022625C" w:rsidRDefault="0022625C" w:rsidP="0022625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Najemca zobowiązuje się wykonać we własnym zakresie i na koszt własny bez żądania zwrotu poniesionych nakładów na ten cel w trakcie trwania najmu jak i po jego zakończeniu prace remontowe zgodnie z ustaleniami zawartymi w oświadczeniu z dnia ………………………………………… roku.</w:t>
      </w:r>
    </w:p>
    <w:p w14:paraId="249F870D" w14:textId="77777777" w:rsidR="0022625C" w:rsidRPr="0022625C" w:rsidRDefault="0022625C" w:rsidP="0022625C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  <w:sz w:val="24"/>
          <w:szCs w:val="24"/>
        </w:rPr>
      </w:pPr>
    </w:p>
    <w:p w14:paraId="170CB4B9" w14:textId="77777777" w:rsidR="0022625C" w:rsidRPr="0022625C" w:rsidRDefault="0022625C" w:rsidP="0022625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Umowa została spisana w trzech jednobrzmiących egzemplarzach na prawach oryginału każdy, z których jeden otrzymuje Najemca, a dwa egzemplarze Wynajmujący.</w:t>
      </w:r>
    </w:p>
    <w:p w14:paraId="0DEBF53E" w14:textId="1E0C4DDA" w:rsidR="001F4CEB" w:rsidRPr="0022625C" w:rsidRDefault="0022625C" w:rsidP="0022625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2625C">
        <w:rPr>
          <w:rFonts w:asciiTheme="majorHAnsi" w:hAnsiTheme="majorHAnsi" w:cstheme="majorHAnsi"/>
          <w:sz w:val="24"/>
          <w:szCs w:val="24"/>
        </w:rPr>
        <w:t>Wynajmujący:</w:t>
      </w:r>
      <w:r w:rsidRPr="0022625C">
        <w:rPr>
          <w:rFonts w:asciiTheme="majorHAnsi" w:hAnsiTheme="majorHAnsi" w:cstheme="majorHAnsi"/>
          <w:sz w:val="24"/>
          <w:szCs w:val="24"/>
        </w:rPr>
        <w:tab/>
      </w:r>
      <w:r w:rsidRPr="0022625C">
        <w:rPr>
          <w:rFonts w:asciiTheme="majorHAnsi" w:hAnsiTheme="majorHAnsi" w:cstheme="majorHAnsi"/>
          <w:sz w:val="24"/>
          <w:szCs w:val="24"/>
        </w:rPr>
        <w:tab/>
      </w:r>
      <w:r w:rsidRPr="0022625C">
        <w:rPr>
          <w:rFonts w:asciiTheme="majorHAnsi" w:hAnsiTheme="majorHAnsi" w:cstheme="majorHAnsi"/>
          <w:sz w:val="24"/>
          <w:szCs w:val="24"/>
        </w:rPr>
        <w:tab/>
      </w:r>
      <w:r w:rsidRPr="0022625C">
        <w:rPr>
          <w:rFonts w:asciiTheme="majorHAnsi" w:hAnsiTheme="majorHAnsi" w:cstheme="majorHAnsi"/>
          <w:sz w:val="24"/>
          <w:szCs w:val="24"/>
        </w:rPr>
        <w:tab/>
      </w:r>
      <w:r w:rsidRPr="0022625C">
        <w:rPr>
          <w:rFonts w:asciiTheme="majorHAnsi" w:hAnsiTheme="majorHAnsi" w:cstheme="majorHAnsi"/>
          <w:sz w:val="24"/>
          <w:szCs w:val="24"/>
        </w:rPr>
        <w:tab/>
      </w:r>
      <w:r w:rsidRPr="0022625C">
        <w:rPr>
          <w:rFonts w:asciiTheme="majorHAnsi" w:hAnsiTheme="majorHAnsi" w:cstheme="majorHAnsi"/>
          <w:sz w:val="24"/>
          <w:szCs w:val="24"/>
        </w:rPr>
        <w:tab/>
      </w:r>
      <w:r w:rsidRPr="0022625C">
        <w:rPr>
          <w:rFonts w:asciiTheme="majorHAnsi" w:hAnsiTheme="majorHAnsi" w:cstheme="majorHAnsi"/>
          <w:sz w:val="24"/>
          <w:szCs w:val="24"/>
        </w:rPr>
        <w:tab/>
      </w:r>
      <w:r w:rsidRPr="0022625C">
        <w:rPr>
          <w:rFonts w:asciiTheme="majorHAnsi" w:hAnsiTheme="majorHAnsi" w:cstheme="majorHAnsi"/>
          <w:sz w:val="24"/>
          <w:szCs w:val="24"/>
        </w:rPr>
        <w:tab/>
      </w:r>
      <w:r w:rsidRPr="0022625C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226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F7E"/>
    <w:multiLevelType w:val="hybridMultilevel"/>
    <w:tmpl w:val="A6860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002F8"/>
    <w:multiLevelType w:val="hybridMultilevel"/>
    <w:tmpl w:val="0FAA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41A1"/>
    <w:multiLevelType w:val="hybridMultilevel"/>
    <w:tmpl w:val="1E620C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731"/>
    <w:multiLevelType w:val="hybridMultilevel"/>
    <w:tmpl w:val="0D7A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C16BB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2B41B9"/>
    <w:multiLevelType w:val="hybridMultilevel"/>
    <w:tmpl w:val="4E94E3E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F00FA8"/>
    <w:multiLevelType w:val="hybridMultilevel"/>
    <w:tmpl w:val="A89A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830C0"/>
    <w:multiLevelType w:val="hybridMultilevel"/>
    <w:tmpl w:val="E5A2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71973"/>
    <w:multiLevelType w:val="hybridMultilevel"/>
    <w:tmpl w:val="F4B4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8141C"/>
    <w:multiLevelType w:val="hybridMultilevel"/>
    <w:tmpl w:val="3E8C0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23448"/>
    <w:multiLevelType w:val="hybridMultilevel"/>
    <w:tmpl w:val="F4BA4A0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60C04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E2A0CEE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0E4209A"/>
    <w:multiLevelType w:val="hybridMultilevel"/>
    <w:tmpl w:val="C790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C11AB"/>
    <w:multiLevelType w:val="hybridMultilevel"/>
    <w:tmpl w:val="01B6047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0"/>
  </w:num>
  <w:num w:numId="5">
    <w:abstractNumId w:val="6"/>
  </w:num>
  <w:num w:numId="6">
    <w:abstractNumId w:val="13"/>
  </w:num>
  <w:num w:numId="7">
    <w:abstractNumId w:val="7"/>
  </w:num>
  <w:num w:numId="8">
    <w:abstractNumId w:val="5"/>
  </w:num>
  <w:num w:numId="9">
    <w:abstractNumId w:val="14"/>
  </w:num>
  <w:num w:numId="10">
    <w:abstractNumId w:val="1"/>
  </w:num>
  <w:num w:numId="11">
    <w:abstractNumId w:val="9"/>
  </w:num>
  <w:num w:numId="12">
    <w:abstractNumId w:val="8"/>
  </w:num>
  <w:num w:numId="13">
    <w:abstractNumId w:val="2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5C"/>
    <w:rsid w:val="001F4CEB"/>
    <w:rsid w:val="0022625C"/>
    <w:rsid w:val="007B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25E0"/>
  <w15:chartTrackingRefBased/>
  <w15:docId w15:val="{EBF11B00-98B3-4780-9367-E4B73839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2262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62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62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22625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262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1700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lokalu użytkowego</dc:title>
  <dc:subject/>
  <dc:creator>Hanna Komar</dc:creator>
  <cp:keywords/>
  <dc:description/>
  <cp:lastModifiedBy>Hanna Komar</cp:lastModifiedBy>
  <cp:revision>1</cp:revision>
  <dcterms:created xsi:type="dcterms:W3CDTF">2022-02-11T12:40:00Z</dcterms:created>
  <dcterms:modified xsi:type="dcterms:W3CDTF">2022-02-11T12:43:00Z</dcterms:modified>
</cp:coreProperties>
</file>